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FE" w:rsidRPr="00981BB8" w:rsidRDefault="001E34FE" w:rsidP="001E34FE">
      <w:pPr>
        <w:ind w:firstLine="720"/>
        <w:rPr>
          <w:b/>
          <w:sz w:val="24"/>
          <w:szCs w:val="24"/>
        </w:rPr>
      </w:pPr>
      <w:r w:rsidRPr="00981BB8">
        <w:rPr>
          <w:b/>
          <w:sz w:val="24"/>
          <w:szCs w:val="24"/>
        </w:rPr>
        <w:t xml:space="preserve">Intros: Vague to specific – Introduce your theme and the text </w:t>
      </w:r>
    </w:p>
    <w:p w:rsidR="004E2334" w:rsidRPr="007D5B3A" w:rsidRDefault="001E34FE" w:rsidP="001E34FE">
      <w:pPr>
        <w:ind w:firstLine="720"/>
        <w:rPr>
          <w:b/>
          <w:sz w:val="24"/>
          <w:szCs w:val="24"/>
        </w:rPr>
      </w:pPr>
      <w:r w:rsidRPr="00981BB8">
        <w:rPr>
          <w:sz w:val="24"/>
          <w:szCs w:val="24"/>
        </w:rPr>
        <w:t xml:space="preserve">Maycomb, Alabama. Where </w:t>
      </w:r>
      <w:r w:rsidR="004E2334">
        <w:rPr>
          <w:sz w:val="24"/>
          <w:szCs w:val="24"/>
        </w:rPr>
        <w:t>miles of cotton billow</w:t>
      </w:r>
      <w:r w:rsidRPr="00981BB8">
        <w:rPr>
          <w:sz w:val="24"/>
          <w:szCs w:val="24"/>
        </w:rPr>
        <w:t xml:space="preserve"> in the wind, where </w:t>
      </w:r>
      <w:r w:rsidR="004E2334">
        <w:rPr>
          <w:sz w:val="24"/>
          <w:szCs w:val="24"/>
        </w:rPr>
        <w:t xml:space="preserve">the smell of </w:t>
      </w:r>
      <w:r w:rsidRPr="00981BB8">
        <w:rPr>
          <w:sz w:val="24"/>
          <w:szCs w:val="24"/>
        </w:rPr>
        <w:t xml:space="preserve">musty </w:t>
      </w:r>
      <w:r w:rsidR="004E2334">
        <w:rPr>
          <w:sz w:val="24"/>
          <w:szCs w:val="24"/>
        </w:rPr>
        <w:t>red dirt roads fill the air</w:t>
      </w:r>
      <w:r w:rsidRPr="00981BB8">
        <w:rPr>
          <w:sz w:val="24"/>
          <w:szCs w:val="24"/>
        </w:rPr>
        <w:t>,</w:t>
      </w:r>
      <w:r w:rsidR="004E2334">
        <w:rPr>
          <w:sz w:val="24"/>
          <w:szCs w:val="24"/>
        </w:rPr>
        <w:t xml:space="preserve"> and where </w:t>
      </w:r>
      <w:r w:rsidRPr="00981BB8">
        <w:rPr>
          <w:sz w:val="24"/>
          <w:szCs w:val="24"/>
        </w:rPr>
        <w:t xml:space="preserve">“You are My Sunshine” </w:t>
      </w:r>
      <w:r w:rsidR="004E2334">
        <w:rPr>
          <w:sz w:val="24"/>
          <w:szCs w:val="24"/>
        </w:rPr>
        <w:t xml:space="preserve">plays quietly </w:t>
      </w:r>
      <w:r w:rsidRPr="00981BB8">
        <w:rPr>
          <w:sz w:val="24"/>
          <w:szCs w:val="24"/>
        </w:rPr>
        <w:t>on the radio in town hall. What a quaint, nice town, right? Wrong. This is a town overrun with discrimination and prejudice against anyone who does not follow the</w:t>
      </w:r>
      <w:r w:rsidR="004E2334">
        <w:rPr>
          <w:sz w:val="24"/>
          <w:szCs w:val="24"/>
        </w:rPr>
        <w:t xml:space="preserve"> strict unspoken “social codes “that were typical of the Jim Crow South of the 1930’s.</w:t>
      </w:r>
      <w:r w:rsidRPr="00981BB8">
        <w:rPr>
          <w:sz w:val="24"/>
          <w:szCs w:val="24"/>
        </w:rPr>
        <w:t xml:space="preserve"> This fictional Alabama town is the setting for Harper Lee’s novel </w:t>
      </w:r>
      <w:r w:rsidRPr="004E2334">
        <w:rPr>
          <w:i/>
          <w:sz w:val="24"/>
          <w:szCs w:val="24"/>
        </w:rPr>
        <w:t>To Kill a Mockingbird</w:t>
      </w:r>
      <w:r w:rsidRPr="00981BB8">
        <w:rPr>
          <w:sz w:val="24"/>
          <w:szCs w:val="24"/>
        </w:rPr>
        <w:t>, and although it is a fictional place, it accurately captures the social and cultural context of th</w:t>
      </w:r>
      <w:r w:rsidR="004E2334">
        <w:rPr>
          <w:sz w:val="24"/>
          <w:szCs w:val="24"/>
        </w:rPr>
        <w:t>e South in the 1930’s. I</w:t>
      </w:r>
      <w:r w:rsidR="00955974">
        <w:rPr>
          <w:sz w:val="24"/>
          <w:szCs w:val="24"/>
        </w:rPr>
        <w:t>n</w:t>
      </w:r>
      <w:r w:rsidR="004E2334">
        <w:rPr>
          <w:sz w:val="24"/>
          <w:szCs w:val="24"/>
        </w:rPr>
        <w:t xml:space="preserve"> her novel</w:t>
      </w:r>
      <w:r w:rsidR="001423FE">
        <w:rPr>
          <w:sz w:val="24"/>
          <w:szCs w:val="24"/>
        </w:rPr>
        <w:t>,</w:t>
      </w:r>
      <w:r w:rsidR="004E2334">
        <w:rPr>
          <w:sz w:val="24"/>
          <w:szCs w:val="24"/>
        </w:rPr>
        <w:t xml:space="preserve"> the reader witnesses various characters grapple with the codes of their society. The</w:t>
      </w:r>
      <w:r w:rsidR="001423FE">
        <w:rPr>
          <w:sz w:val="24"/>
          <w:szCs w:val="24"/>
        </w:rPr>
        <w:t xml:space="preserve"> largest story line</w:t>
      </w:r>
      <w:bookmarkStart w:id="0" w:name="_GoBack"/>
      <w:bookmarkEnd w:id="0"/>
      <w:r w:rsidR="004E2334">
        <w:rPr>
          <w:sz w:val="24"/>
          <w:szCs w:val="24"/>
        </w:rPr>
        <w:t xml:space="preserve">, the Tom Robinson trial, serves as a perfect opportunity to explore how social codes </w:t>
      </w:r>
      <w:proofErr w:type="gramStart"/>
      <w:r w:rsidR="004E2334">
        <w:rPr>
          <w:sz w:val="24"/>
          <w:szCs w:val="24"/>
        </w:rPr>
        <w:t>impact</w:t>
      </w:r>
      <w:proofErr w:type="gramEnd"/>
      <w:r w:rsidR="004E2334">
        <w:rPr>
          <w:sz w:val="24"/>
          <w:szCs w:val="24"/>
        </w:rPr>
        <w:t xml:space="preserve"> society. </w:t>
      </w:r>
      <w:r w:rsidR="004E2334" w:rsidRPr="007D5B3A">
        <w:rPr>
          <w:b/>
          <w:sz w:val="24"/>
          <w:szCs w:val="24"/>
        </w:rPr>
        <w:t xml:space="preserve">When the main character, Atticus, implores the jury to break these codes and provide Tom Robinson with justice, Lee conveys that </w:t>
      </w:r>
      <w:r w:rsidR="00244178" w:rsidRPr="007D5B3A">
        <w:rPr>
          <w:b/>
          <w:sz w:val="24"/>
          <w:szCs w:val="24"/>
        </w:rPr>
        <w:t>fear can motivate one to conform to society’s expectations.</w:t>
      </w:r>
    </w:p>
    <w:p w:rsidR="001E34FE" w:rsidRPr="00981BB8" w:rsidRDefault="001E34FE" w:rsidP="001E34FE">
      <w:pPr>
        <w:ind w:firstLine="720"/>
        <w:rPr>
          <w:sz w:val="24"/>
          <w:szCs w:val="24"/>
        </w:rPr>
      </w:pPr>
      <w:r w:rsidRPr="00981BB8">
        <w:rPr>
          <w:sz w:val="24"/>
          <w:szCs w:val="24"/>
        </w:rPr>
        <w:t xml:space="preserve">Body Paragraphs: </w:t>
      </w:r>
      <w:r w:rsidRPr="00981BB8">
        <w:rPr>
          <w:b/>
          <w:sz w:val="24"/>
          <w:szCs w:val="24"/>
        </w:rPr>
        <w:t>TOPIC SENTENCES must be a more specific variant of your thesis!</w:t>
      </w:r>
    </w:p>
    <w:p w:rsidR="00244178" w:rsidRPr="00981BB8" w:rsidRDefault="00244178" w:rsidP="001E34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his closing argument, Atticus’s ability to point out Maycomb’s cruelty and injustice despite fearing the repercussions, demonstrates that courage is necessary to defy social codes.</w:t>
      </w:r>
    </w:p>
    <w:p w:rsidR="004638A2" w:rsidRPr="00981BB8" w:rsidRDefault="004638A2" w:rsidP="001E34FE">
      <w:pPr>
        <w:ind w:firstLine="720"/>
        <w:rPr>
          <w:b/>
          <w:sz w:val="24"/>
          <w:szCs w:val="24"/>
        </w:rPr>
      </w:pPr>
      <w:r w:rsidRPr="00981BB8">
        <w:rPr>
          <w:b/>
          <w:sz w:val="24"/>
          <w:szCs w:val="24"/>
        </w:rPr>
        <w:t>Add context and embed quote</w:t>
      </w:r>
      <w:r w:rsidR="00584EA2">
        <w:rPr>
          <w:b/>
          <w:sz w:val="24"/>
          <w:szCs w:val="24"/>
        </w:rPr>
        <w:t xml:space="preserve"> (</w:t>
      </w:r>
      <w:r w:rsidR="001423FE">
        <w:rPr>
          <w:b/>
          <w:sz w:val="24"/>
          <w:szCs w:val="24"/>
        </w:rPr>
        <w:t>example in yellow)</w:t>
      </w:r>
    </w:p>
    <w:p w:rsidR="004638A2" w:rsidRPr="00981BB8" w:rsidRDefault="004638A2" w:rsidP="001E34FE">
      <w:pPr>
        <w:ind w:firstLine="720"/>
        <w:rPr>
          <w:sz w:val="24"/>
          <w:szCs w:val="24"/>
        </w:rPr>
      </w:pPr>
      <w:r w:rsidRPr="001423FE">
        <w:rPr>
          <w:sz w:val="24"/>
          <w:szCs w:val="24"/>
          <w:highlight w:val="yellow"/>
        </w:rPr>
        <w:t xml:space="preserve">By agreeing to defend Tom in this trial, he is choosing almost certain defeat. </w:t>
      </w:r>
      <w:proofErr w:type="gramStart"/>
      <w:r w:rsidRPr="001423FE">
        <w:rPr>
          <w:sz w:val="24"/>
          <w:szCs w:val="24"/>
          <w:highlight w:val="yellow"/>
        </w:rPr>
        <w:t>It’s</w:t>
      </w:r>
      <w:proofErr w:type="gramEnd"/>
      <w:r w:rsidRPr="001423FE">
        <w:rPr>
          <w:sz w:val="24"/>
          <w:szCs w:val="24"/>
          <w:highlight w:val="yellow"/>
        </w:rPr>
        <w:t xml:space="preserve"> a black man’s word against a white man’s, but he takes the case as a matter of principle because he understands that “Just because we were licked a hundred years before we started doesn’t mean we shouldn’t try</w:t>
      </w:r>
      <w:r w:rsidR="00EC5981" w:rsidRPr="001423FE">
        <w:rPr>
          <w:sz w:val="24"/>
          <w:szCs w:val="24"/>
          <w:highlight w:val="yellow"/>
        </w:rPr>
        <w:t>” (89).</w:t>
      </w:r>
      <w:r w:rsidR="00EC5981" w:rsidRPr="00981BB8">
        <w:rPr>
          <w:sz w:val="24"/>
          <w:szCs w:val="24"/>
        </w:rPr>
        <w:t xml:space="preserve">  </w:t>
      </w:r>
      <w:r w:rsidR="00584EA2">
        <w:rPr>
          <w:sz w:val="24"/>
          <w:szCs w:val="24"/>
        </w:rPr>
        <w:t xml:space="preserve">Due to the deeply embedded social norms of his society, </w:t>
      </w:r>
      <w:r w:rsidR="00EC5981" w:rsidRPr="00981BB8">
        <w:rPr>
          <w:sz w:val="24"/>
          <w:szCs w:val="24"/>
        </w:rPr>
        <w:t>Atticus understands he</w:t>
      </w:r>
      <w:r w:rsidRPr="00981BB8">
        <w:rPr>
          <w:sz w:val="24"/>
          <w:szCs w:val="24"/>
        </w:rPr>
        <w:t xml:space="preserve"> will not win, yet he has the courage to gi</w:t>
      </w:r>
      <w:r w:rsidR="00EC5981" w:rsidRPr="00981BB8">
        <w:rPr>
          <w:sz w:val="24"/>
          <w:szCs w:val="24"/>
        </w:rPr>
        <w:t>ve Tom his best effort because it</w:t>
      </w:r>
      <w:r w:rsidR="00584EA2">
        <w:rPr>
          <w:sz w:val="24"/>
          <w:szCs w:val="24"/>
        </w:rPr>
        <w:t xml:space="preserve"> is what Tom deserves. Through his willingness to defend Tom, Lee uses Atticus’ character to demonstrate </w:t>
      </w:r>
      <w:r w:rsidR="001423FE" w:rsidRPr="001423FE">
        <w:rPr>
          <w:sz w:val="24"/>
          <w:szCs w:val="24"/>
          <w:highlight w:val="green"/>
        </w:rPr>
        <w:t xml:space="preserve">the </w:t>
      </w:r>
      <w:r w:rsidRPr="001423FE">
        <w:rPr>
          <w:sz w:val="24"/>
          <w:szCs w:val="24"/>
          <w:highlight w:val="green"/>
        </w:rPr>
        <w:t>ability</w:t>
      </w:r>
      <w:r w:rsidR="001423FE" w:rsidRPr="001423FE">
        <w:rPr>
          <w:sz w:val="24"/>
          <w:szCs w:val="24"/>
          <w:highlight w:val="green"/>
        </w:rPr>
        <w:t xml:space="preserve"> to preserve despite the risk of failure</w:t>
      </w:r>
      <w:r w:rsidR="001423FE">
        <w:rPr>
          <w:sz w:val="24"/>
          <w:szCs w:val="24"/>
        </w:rPr>
        <w:t xml:space="preserve">, and makes </w:t>
      </w:r>
      <w:r w:rsidR="00E57C67">
        <w:rPr>
          <w:sz w:val="24"/>
          <w:szCs w:val="24"/>
        </w:rPr>
        <w:t>him an e</w:t>
      </w:r>
      <w:r w:rsidR="00EC5981" w:rsidRPr="00981BB8">
        <w:rPr>
          <w:sz w:val="24"/>
          <w:szCs w:val="24"/>
        </w:rPr>
        <w:t xml:space="preserve">xample of true courage for his children and the town of Maycomb. (Note the </w:t>
      </w:r>
      <w:r w:rsidR="00EC5981" w:rsidRPr="00981BB8">
        <w:rPr>
          <w:b/>
          <w:sz w:val="24"/>
          <w:szCs w:val="24"/>
        </w:rPr>
        <w:t>concluding sentence</w:t>
      </w:r>
      <w:r w:rsidR="00E57C67">
        <w:rPr>
          <w:sz w:val="24"/>
          <w:szCs w:val="24"/>
        </w:rPr>
        <w:t xml:space="preserve"> connecting back </w:t>
      </w:r>
      <w:r w:rsidR="00EC5981" w:rsidRPr="00981BB8">
        <w:rPr>
          <w:sz w:val="24"/>
          <w:szCs w:val="24"/>
        </w:rPr>
        <w:t>to the theme)</w:t>
      </w:r>
    </w:p>
    <w:p w:rsidR="001E34FE" w:rsidRPr="00981BB8" w:rsidRDefault="00EC5981" w:rsidP="001E34FE">
      <w:pPr>
        <w:ind w:firstLine="720"/>
        <w:rPr>
          <w:b/>
          <w:sz w:val="24"/>
          <w:szCs w:val="24"/>
        </w:rPr>
      </w:pPr>
      <w:r w:rsidRPr="00981BB8">
        <w:rPr>
          <w:b/>
          <w:sz w:val="24"/>
          <w:szCs w:val="24"/>
        </w:rPr>
        <w:t xml:space="preserve">Quality transition: </w:t>
      </w:r>
    </w:p>
    <w:p w:rsidR="00E57C67" w:rsidRPr="00244178" w:rsidRDefault="00244178" w:rsidP="00E57C67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Unlike </w:t>
      </w:r>
      <w:r w:rsidRPr="00981BB8">
        <w:rPr>
          <w:b/>
          <w:sz w:val="24"/>
          <w:szCs w:val="24"/>
        </w:rPr>
        <w:t>Atticus</w:t>
      </w:r>
      <w:r>
        <w:rPr>
          <w:b/>
          <w:sz w:val="24"/>
          <w:szCs w:val="24"/>
        </w:rPr>
        <w:t>,</w:t>
      </w:r>
      <w:r w:rsidR="00EC5981" w:rsidRPr="00981B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trial scene reveals that the cultural setting of M</w:t>
      </w:r>
      <w:r w:rsidR="00345F40">
        <w:rPr>
          <w:sz w:val="24"/>
          <w:szCs w:val="24"/>
        </w:rPr>
        <w:t xml:space="preserve">aycomb will prevent the jury from heeding </w:t>
      </w:r>
      <w:r>
        <w:rPr>
          <w:sz w:val="24"/>
          <w:szCs w:val="24"/>
        </w:rPr>
        <w:t xml:space="preserve">Atticus’s message and </w:t>
      </w:r>
      <w:r w:rsidR="00345F40">
        <w:rPr>
          <w:sz w:val="24"/>
          <w:szCs w:val="24"/>
        </w:rPr>
        <w:t>bringing</w:t>
      </w:r>
      <w:r>
        <w:rPr>
          <w:sz w:val="24"/>
          <w:szCs w:val="24"/>
        </w:rPr>
        <w:t xml:space="preserve"> justice to Tom. </w:t>
      </w:r>
    </w:p>
    <w:p w:rsidR="00EC5981" w:rsidRPr="00E57C67" w:rsidRDefault="00EC5981" w:rsidP="00E57C67">
      <w:pPr>
        <w:ind w:firstLine="720"/>
        <w:rPr>
          <w:sz w:val="24"/>
          <w:szCs w:val="24"/>
        </w:rPr>
      </w:pPr>
      <w:r w:rsidRPr="00981BB8">
        <w:rPr>
          <w:b/>
          <w:sz w:val="24"/>
          <w:szCs w:val="24"/>
        </w:rPr>
        <w:t xml:space="preserve">Basics: </w:t>
      </w:r>
    </w:p>
    <w:p w:rsidR="00981BB8" w:rsidRPr="00981BB8" w:rsidRDefault="00EC5981" w:rsidP="00981BB8">
      <w:pPr>
        <w:ind w:firstLine="720"/>
        <w:rPr>
          <w:sz w:val="24"/>
          <w:szCs w:val="24"/>
        </w:rPr>
      </w:pPr>
      <w:r w:rsidRPr="00981BB8">
        <w:rPr>
          <w:sz w:val="24"/>
          <w:szCs w:val="24"/>
        </w:rPr>
        <w:t>Check SPELLING</w:t>
      </w:r>
    </w:p>
    <w:p w:rsidR="00EC5981" w:rsidRPr="00981BB8" w:rsidRDefault="00EC5981" w:rsidP="00981BB8">
      <w:pPr>
        <w:ind w:firstLine="720"/>
        <w:rPr>
          <w:sz w:val="24"/>
          <w:szCs w:val="24"/>
        </w:rPr>
      </w:pPr>
      <w:r w:rsidRPr="00981BB8">
        <w:rPr>
          <w:sz w:val="24"/>
          <w:szCs w:val="24"/>
        </w:rPr>
        <w:t>Italicize the title</w:t>
      </w:r>
    </w:p>
    <w:p w:rsidR="00EC5981" w:rsidRPr="00981BB8" w:rsidRDefault="00E57C67" w:rsidP="001E34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MLA Formatting</w:t>
      </w:r>
      <w:r w:rsidR="00EC5981" w:rsidRPr="00981BB8">
        <w:rPr>
          <w:sz w:val="24"/>
          <w:szCs w:val="24"/>
        </w:rPr>
        <w:t>: 12 point Times New Roman, double spaced, heading and TITLE for your essay</w:t>
      </w:r>
    </w:p>
    <w:p w:rsidR="00EC5981" w:rsidRPr="00981BB8" w:rsidRDefault="00EC5981" w:rsidP="001E34FE">
      <w:pPr>
        <w:ind w:firstLine="720"/>
        <w:rPr>
          <w:sz w:val="24"/>
          <w:szCs w:val="24"/>
        </w:rPr>
      </w:pPr>
      <w:r w:rsidRPr="00981BB8">
        <w:rPr>
          <w:sz w:val="24"/>
          <w:szCs w:val="24"/>
        </w:rPr>
        <w:t xml:space="preserve">PAGE NUMBERS! </w:t>
      </w:r>
    </w:p>
    <w:p w:rsidR="00EC5981" w:rsidRDefault="00EC5981" w:rsidP="001E34FE">
      <w:pPr>
        <w:ind w:firstLine="720"/>
      </w:pPr>
    </w:p>
    <w:p w:rsidR="00EC5981" w:rsidRDefault="00EC5981" w:rsidP="001E34FE">
      <w:pPr>
        <w:ind w:firstLine="720"/>
      </w:pPr>
    </w:p>
    <w:sectPr w:rsidR="00EC5981" w:rsidSect="00E57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4FE"/>
    <w:rsid w:val="001423FE"/>
    <w:rsid w:val="001E34FE"/>
    <w:rsid w:val="00244178"/>
    <w:rsid w:val="00294AA9"/>
    <w:rsid w:val="002C0C80"/>
    <w:rsid w:val="00345F40"/>
    <w:rsid w:val="004638A2"/>
    <w:rsid w:val="004E2334"/>
    <w:rsid w:val="00584EA2"/>
    <w:rsid w:val="006F63C1"/>
    <w:rsid w:val="007429F5"/>
    <w:rsid w:val="007D5B3A"/>
    <w:rsid w:val="00955974"/>
    <w:rsid w:val="00981BB8"/>
    <w:rsid w:val="00AE5036"/>
    <w:rsid w:val="00DB2F07"/>
    <w:rsid w:val="00E57C67"/>
    <w:rsid w:val="00E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55C5"/>
  <w15:docId w15:val="{7402431F-A85E-4607-9D2D-3EA97B84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Jones</dc:creator>
  <cp:lastModifiedBy>Ashley Jones</cp:lastModifiedBy>
  <cp:revision>2</cp:revision>
  <cp:lastPrinted>2013-04-29T18:29:00Z</cp:lastPrinted>
  <dcterms:created xsi:type="dcterms:W3CDTF">2018-03-27T20:25:00Z</dcterms:created>
  <dcterms:modified xsi:type="dcterms:W3CDTF">2018-03-27T20:25:00Z</dcterms:modified>
</cp:coreProperties>
</file>